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71" w:rsidRDefault="00305871" w:rsidP="00305871">
      <w:pPr>
        <w:rPr>
          <w:b/>
        </w:rPr>
      </w:pPr>
      <w:r>
        <w:rPr>
          <w:b/>
        </w:rPr>
        <w:t xml:space="preserve">Fundargerð umhverfis- og skipulagsráðs </w:t>
      </w:r>
    </w:p>
    <w:p w:rsidR="00305871" w:rsidRDefault="00305871" w:rsidP="00305871">
      <w:pPr>
        <w:spacing w:before="240" w:after="240" w:line="360" w:lineRule="auto"/>
        <w:rPr>
          <w:rFonts w:ascii="Arial" w:eastAsia="Times New Roman" w:hAnsi="Arial" w:cs="Arial"/>
          <w:color w:val="333333"/>
          <w:sz w:val="18"/>
          <w:szCs w:val="18"/>
        </w:rPr>
      </w:pPr>
      <w:r>
        <w:rPr>
          <w:rFonts w:ascii="Arial" w:eastAsia="Times New Roman" w:hAnsi="Arial" w:cs="Arial"/>
          <w:b/>
          <w:bCs/>
          <w:color w:val="333333"/>
          <w:sz w:val="18"/>
          <w:lang w:eastAsia="is-IS"/>
        </w:rPr>
        <w:t>Mættir:</w:t>
      </w:r>
      <w:r>
        <w:rPr>
          <w:rFonts w:ascii="Arial" w:eastAsia="Times New Roman" w:hAnsi="Arial" w:cs="Arial"/>
          <w:color w:val="333333"/>
          <w:sz w:val="18"/>
          <w:szCs w:val="18"/>
          <w:lang w:eastAsia="is-IS"/>
        </w:rPr>
        <w:t xml:space="preserve">, Indíana, Máni, </w:t>
      </w:r>
      <w:r w:rsidR="008719D6">
        <w:rPr>
          <w:rFonts w:ascii="Arial" w:eastAsia="Times New Roman" w:hAnsi="Arial" w:cs="Arial"/>
          <w:color w:val="333333"/>
          <w:sz w:val="18"/>
          <w:szCs w:val="18"/>
          <w:lang w:eastAsia="is-IS"/>
        </w:rPr>
        <w:t>Jóhanna María</w:t>
      </w:r>
      <w:r>
        <w:rPr>
          <w:rFonts w:ascii="Arial" w:eastAsia="Times New Roman" w:hAnsi="Arial" w:cs="Arial"/>
          <w:color w:val="333333"/>
          <w:sz w:val="18"/>
          <w:szCs w:val="18"/>
          <w:lang w:eastAsia="is-IS"/>
        </w:rPr>
        <w:t>, Hafdís, Inga</w:t>
      </w:r>
      <w:r w:rsidR="008719D6">
        <w:rPr>
          <w:rFonts w:ascii="Arial" w:eastAsia="Times New Roman" w:hAnsi="Arial" w:cs="Arial"/>
          <w:color w:val="333333"/>
          <w:sz w:val="18"/>
          <w:szCs w:val="18"/>
          <w:lang w:eastAsia="is-IS"/>
        </w:rPr>
        <w:t xml:space="preserve"> Huld, Lilja Hrund, Ragnheiður Sóllilja</w:t>
      </w:r>
    </w:p>
    <w:p w:rsidR="00305871" w:rsidRDefault="00305871" w:rsidP="00305871">
      <w:pPr>
        <w:spacing w:before="240" w:after="240" w:line="360" w:lineRule="auto"/>
        <w:rPr>
          <w:rFonts w:ascii="Arial" w:eastAsia="Times New Roman" w:hAnsi="Arial" w:cs="Arial"/>
          <w:b/>
          <w:color w:val="333333"/>
          <w:sz w:val="18"/>
          <w:szCs w:val="18"/>
          <w:lang w:eastAsia="is-IS"/>
        </w:rPr>
      </w:pPr>
      <w:r>
        <w:rPr>
          <w:rFonts w:ascii="Arial" w:eastAsia="Times New Roman" w:hAnsi="Arial" w:cs="Arial"/>
          <w:b/>
          <w:color w:val="333333"/>
          <w:sz w:val="18"/>
          <w:szCs w:val="18"/>
          <w:lang w:eastAsia="is-IS"/>
        </w:rPr>
        <w:t xml:space="preserve">Ritari: </w:t>
      </w:r>
      <w:r w:rsidR="008719D6">
        <w:rPr>
          <w:rFonts w:ascii="Arial" w:eastAsia="Times New Roman" w:hAnsi="Arial" w:cs="Arial"/>
          <w:b/>
          <w:color w:val="333333"/>
          <w:sz w:val="18"/>
          <w:szCs w:val="18"/>
          <w:lang w:eastAsia="is-IS"/>
        </w:rPr>
        <w:t>fundargerð týndist</w:t>
      </w:r>
    </w:p>
    <w:p w:rsidR="00305871" w:rsidRDefault="00305871" w:rsidP="00305871">
      <w:pPr>
        <w:spacing w:before="240" w:after="240" w:line="360" w:lineRule="auto"/>
        <w:rPr>
          <w:rFonts w:ascii="Arial" w:eastAsia="Times New Roman" w:hAnsi="Arial" w:cs="Arial"/>
          <w:color w:val="333333"/>
          <w:sz w:val="18"/>
          <w:szCs w:val="18"/>
          <w:lang w:eastAsia="is-IS"/>
        </w:rPr>
      </w:pPr>
      <w:r>
        <w:rPr>
          <w:rFonts w:ascii="Arial" w:eastAsia="Times New Roman" w:hAnsi="Arial" w:cs="Arial"/>
          <w:b/>
          <w:color w:val="333333"/>
          <w:sz w:val="18"/>
          <w:szCs w:val="18"/>
          <w:lang w:eastAsia="is-IS"/>
        </w:rPr>
        <w:t>Fundarstjóri</w:t>
      </w:r>
      <w:r w:rsidR="008719D6">
        <w:rPr>
          <w:rFonts w:ascii="Arial" w:eastAsia="Times New Roman" w:hAnsi="Arial" w:cs="Arial"/>
          <w:color w:val="333333"/>
          <w:sz w:val="18"/>
          <w:szCs w:val="18"/>
          <w:lang w:eastAsia="is-IS"/>
        </w:rPr>
        <w:t xml:space="preserve">: </w:t>
      </w:r>
      <w:r w:rsidR="009B28D1">
        <w:rPr>
          <w:rFonts w:ascii="Arial" w:eastAsia="Times New Roman" w:hAnsi="Arial" w:cs="Arial"/>
          <w:color w:val="333333"/>
          <w:sz w:val="18"/>
          <w:szCs w:val="18"/>
          <w:lang w:eastAsia="is-IS"/>
        </w:rPr>
        <w:t>IAA</w:t>
      </w:r>
      <w:bookmarkStart w:id="0" w:name="_GoBack"/>
      <w:bookmarkEnd w:id="0"/>
    </w:p>
    <w:p w:rsidR="00305871" w:rsidRDefault="00305871" w:rsidP="00305871">
      <w:pPr>
        <w:rPr>
          <w:rFonts w:ascii="Arial" w:eastAsia="Times New Roman" w:hAnsi="Arial" w:cs="Arial"/>
          <w:b/>
          <w:color w:val="333333"/>
          <w:sz w:val="18"/>
          <w:szCs w:val="18"/>
          <w:lang w:eastAsia="is-IS"/>
        </w:rPr>
      </w:pPr>
      <w:r>
        <w:rPr>
          <w:rFonts w:ascii="Arial" w:eastAsia="Times New Roman" w:hAnsi="Arial" w:cs="Arial"/>
          <w:b/>
          <w:color w:val="333333"/>
          <w:sz w:val="18"/>
          <w:szCs w:val="18"/>
          <w:lang w:eastAsia="is-IS"/>
        </w:rPr>
        <w:t>Rætt á fundinum</w:t>
      </w:r>
    </w:p>
    <w:p w:rsidR="00305871" w:rsidRPr="008719D6" w:rsidRDefault="008719D6" w:rsidP="008719D6">
      <w:pPr>
        <w:pStyle w:val="Mlsgreinlista"/>
        <w:numPr>
          <w:ilvl w:val="0"/>
          <w:numId w:val="3"/>
        </w:numPr>
        <w:spacing w:line="360" w:lineRule="auto"/>
        <w:rPr>
          <w:rFonts w:ascii="Arial" w:hAnsi="Arial" w:cs="Arial"/>
          <w:color w:val="333333"/>
          <w:sz w:val="18"/>
          <w:szCs w:val="18"/>
          <w:lang w:eastAsia="is-IS"/>
        </w:rPr>
      </w:pPr>
      <w:r w:rsidRPr="008719D6">
        <w:rPr>
          <w:rFonts w:ascii="Arial" w:hAnsi="Arial" w:cs="Arial"/>
          <w:color w:val="333333"/>
          <w:sz w:val="18"/>
          <w:szCs w:val="18"/>
          <w:lang w:eastAsia="is-IS"/>
        </w:rPr>
        <w:t xml:space="preserve">Húsnæði </w:t>
      </w:r>
    </w:p>
    <w:p w:rsidR="008719D6" w:rsidRDefault="008719D6" w:rsidP="008719D6">
      <w:pPr>
        <w:pStyle w:val="Mlsgreinlista"/>
        <w:numPr>
          <w:ilvl w:val="0"/>
          <w:numId w:val="3"/>
        </w:numPr>
        <w:spacing w:line="360" w:lineRule="auto"/>
        <w:rPr>
          <w:rFonts w:ascii="Arial" w:hAnsi="Arial" w:cs="Arial"/>
          <w:color w:val="333333"/>
          <w:sz w:val="18"/>
          <w:szCs w:val="18"/>
          <w:lang w:eastAsia="is-IS"/>
        </w:rPr>
      </w:pPr>
      <w:r w:rsidRPr="008719D6">
        <w:rPr>
          <w:rFonts w:ascii="Arial" w:hAnsi="Arial" w:cs="Arial"/>
          <w:color w:val="333333"/>
          <w:sz w:val="18"/>
          <w:szCs w:val="18"/>
          <w:lang w:eastAsia="is-IS"/>
        </w:rPr>
        <w:t>Matsala</w:t>
      </w:r>
    </w:p>
    <w:p w:rsidR="008719D6" w:rsidRDefault="008719D6" w:rsidP="008719D6">
      <w:pPr>
        <w:pStyle w:val="Mlsgreinlista"/>
        <w:numPr>
          <w:ilvl w:val="0"/>
          <w:numId w:val="3"/>
        </w:numPr>
        <w:spacing w:line="360" w:lineRule="auto"/>
        <w:rPr>
          <w:rFonts w:ascii="Arial" w:hAnsi="Arial" w:cs="Arial"/>
          <w:color w:val="333333"/>
          <w:sz w:val="18"/>
          <w:szCs w:val="18"/>
          <w:lang w:eastAsia="is-IS"/>
        </w:rPr>
      </w:pPr>
      <w:r>
        <w:rPr>
          <w:rFonts w:ascii="Arial" w:hAnsi="Arial" w:cs="Arial"/>
          <w:color w:val="333333"/>
          <w:sz w:val="18"/>
          <w:szCs w:val="18"/>
          <w:lang w:eastAsia="is-IS"/>
        </w:rPr>
        <w:t>Umsjónartímar</w:t>
      </w:r>
    </w:p>
    <w:p w:rsidR="008719D6" w:rsidRDefault="008719D6" w:rsidP="008719D6">
      <w:pPr>
        <w:spacing w:line="360" w:lineRule="auto"/>
        <w:ind w:left="360"/>
        <w:rPr>
          <w:rFonts w:ascii="Arial" w:hAnsi="Arial" w:cs="Arial"/>
          <w:color w:val="333333"/>
          <w:sz w:val="18"/>
          <w:szCs w:val="18"/>
          <w:lang w:eastAsia="is-IS"/>
        </w:rPr>
      </w:pPr>
    </w:p>
    <w:p w:rsidR="008719D6" w:rsidRDefault="008719D6" w:rsidP="008719D6">
      <w:pPr>
        <w:spacing w:line="360" w:lineRule="auto"/>
        <w:ind w:left="360"/>
        <w:rPr>
          <w:rFonts w:ascii="Arial" w:hAnsi="Arial" w:cs="Arial"/>
          <w:color w:val="333333"/>
          <w:sz w:val="18"/>
          <w:szCs w:val="18"/>
          <w:lang w:eastAsia="is-IS"/>
        </w:rPr>
      </w:pPr>
      <w:r>
        <w:rPr>
          <w:rFonts w:ascii="Arial" w:hAnsi="Arial" w:cs="Arial"/>
          <w:color w:val="333333"/>
          <w:sz w:val="18"/>
          <w:szCs w:val="18"/>
          <w:lang w:eastAsia="is-IS"/>
        </w:rPr>
        <w:t>Vantar borð og stóla í matsölu. Vantar að sjá verkefni nemenda á veggjum og í skápum.</w:t>
      </w:r>
    </w:p>
    <w:p w:rsidR="009B28D1" w:rsidRDefault="009B28D1" w:rsidP="008719D6">
      <w:pPr>
        <w:spacing w:line="360" w:lineRule="auto"/>
        <w:ind w:left="360"/>
        <w:rPr>
          <w:rFonts w:ascii="Arial" w:hAnsi="Arial" w:cs="Arial"/>
          <w:color w:val="333333"/>
          <w:sz w:val="18"/>
          <w:szCs w:val="18"/>
          <w:lang w:eastAsia="is-IS"/>
        </w:rPr>
      </w:pPr>
      <w:r>
        <w:rPr>
          <w:rFonts w:ascii="Arial" w:hAnsi="Arial" w:cs="Arial"/>
          <w:color w:val="333333"/>
          <w:sz w:val="18"/>
          <w:szCs w:val="18"/>
          <w:lang w:eastAsia="is-IS"/>
        </w:rPr>
        <w:t>‚Akveðið að IAA tali við S‘mon og ath hvað sé hægt að gera núna. Máni og fleiri munu hittast og fara um skólann og skrá niður hugmyndir. Munu líka velta upp hugmyndum varðandi nýtingu á gryfjunni.</w:t>
      </w:r>
    </w:p>
    <w:p w:rsidR="009B28D1" w:rsidRDefault="009B28D1" w:rsidP="008719D6">
      <w:pPr>
        <w:spacing w:line="360" w:lineRule="auto"/>
        <w:ind w:left="360"/>
        <w:rPr>
          <w:rFonts w:ascii="Arial" w:hAnsi="Arial" w:cs="Arial"/>
          <w:color w:val="333333"/>
          <w:sz w:val="18"/>
          <w:szCs w:val="18"/>
          <w:lang w:eastAsia="is-IS"/>
        </w:rPr>
      </w:pPr>
      <w:r>
        <w:rPr>
          <w:rFonts w:ascii="Arial" w:hAnsi="Arial" w:cs="Arial"/>
          <w:color w:val="333333"/>
          <w:sz w:val="18"/>
          <w:szCs w:val="18"/>
          <w:lang w:eastAsia="is-IS"/>
        </w:rPr>
        <w:t>Fundur með Forsvarsmönnum Skólamatar í næstu viku. Máni Indíana og Inga Huld fara.</w:t>
      </w:r>
    </w:p>
    <w:p w:rsidR="008719D6" w:rsidRDefault="008719D6" w:rsidP="008719D6">
      <w:pPr>
        <w:spacing w:line="360" w:lineRule="auto"/>
        <w:ind w:left="360"/>
        <w:rPr>
          <w:rFonts w:ascii="Arial" w:hAnsi="Arial" w:cs="Arial"/>
          <w:color w:val="333333"/>
          <w:sz w:val="18"/>
          <w:szCs w:val="18"/>
          <w:lang w:eastAsia="is-IS"/>
        </w:rPr>
      </w:pPr>
      <w:r>
        <w:rPr>
          <w:rFonts w:ascii="Arial" w:hAnsi="Arial" w:cs="Arial"/>
          <w:color w:val="333333"/>
          <w:sz w:val="18"/>
          <w:szCs w:val="18"/>
          <w:lang w:eastAsia="is-IS"/>
        </w:rPr>
        <w:t>Nemendaráð er er sammála um að umsjónartímar eru ekki nógu góðir, óánægja með að glærur settar á án vinnu með nemendum. Ekkert markvisst í gangi, sumir látnir gera heimavinnu aðrir ekkert eru bara að spjalla. Óánægja með að fá ekki að vinna verkefni sem eiga heima í lífsleikn s.s. kynjaumræðan, fíkniefni, tölvur, sjálfbærni, endurvinnsla osvfrv.</w:t>
      </w:r>
    </w:p>
    <w:p w:rsidR="008719D6" w:rsidRPr="008719D6" w:rsidRDefault="008719D6" w:rsidP="008719D6">
      <w:pPr>
        <w:spacing w:line="360" w:lineRule="auto"/>
        <w:ind w:left="360"/>
        <w:rPr>
          <w:rFonts w:ascii="Arial" w:hAnsi="Arial" w:cs="Arial"/>
          <w:color w:val="333333"/>
          <w:sz w:val="18"/>
          <w:szCs w:val="18"/>
          <w:lang w:eastAsia="is-IS"/>
        </w:rPr>
      </w:pPr>
    </w:p>
    <w:p w:rsidR="00305871" w:rsidRDefault="00305871" w:rsidP="00305871">
      <w:pPr>
        <w:spacing w:line="360" w:lineRule="auto"/>
        <w:rPr>
          <w:rFonts w:ascii="Arial" w:hAnsi="Arial" w:cs="Arial"/>
          <w:b/>
          <w:color w:val="333333"/>
          <w:sz w:val="18"/>
          <w:szCs w:val="18"/>
          <w:lang w:eastAsia="is-IS"/>
        </w:rPr>
      </w:pPr>
    </w:p>
    <w:p w:rsidR="00305871" w:rsidRDefault="00305871" w:rsidP="00305871">
      <w:r>
        <w:t>Fundi slitið 13.10</w:t>
      </w:r>
    </w:p>
    <w:p w:rsidR="00305871" w:rsidRDefault="00305871" w:rsidP="00305871"/>
    <w:p w:rsidR="00305871" w:rsidRDefault="00305871" w:rsidP="00305871">
      <w:pPr>
        <w:rPr>
          <w:rFonts w:ascii="Arial" w:eastAsia="Times New Roman" w:hAnsi="Arial" w:cs="Arial"/>
          <w:b/>
          <w:color w:val="333333"/>
          <w:sz w:val="18"/>
          <w:szCs w:val="18"/>
          <w:lang w:eastAsia="is-IS"/>
        </w:rPr>
      </w:pPr>
    </w:p>
    <w:p w:rsidR="00305871" w:rsidRDefault="00305871" w:rsidP="00305871">
      <w:pPr>
        <w:rPr>
          <w:rFonts w:ascii="Arial" w:eastAsia="Times New Roman" w:hAnsi="Arial" w:cs="Arial"/>
          <w:b/>
          <w:color w:val="333333"/>
          <w:sz w:val="18"/>
          <w:szCs w:val="18"/>
          <w:lang w:eastAsia="is-IS"/>
        </w:rPr>
      </w:pPr>
    </w:p>
    <w:p w:rsidR="00DF4E9D" w:rsidRDefault="00DF4E9D" w:rsidP="00DF4E9D"/>
    <w:p w:rsidR="00DF4E9D" w:rsidRDefault="00DF4E9D" w:rsidP="00DF4E9D"/>
    <w:p w:rsidR="00E060F1" w:rsidRDefault="00E060F1"/>
    <w:sectPr w:rsidR="00E060F1" w:rsidSect="004173EA">
      <w:head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D6" w:rsidRDefault="008719D6" w:rsidP="00DF4E9D">
      <w:pPr>
        <w:spacing w:after="0" w:line="240" w:lineRule="auto"/>
      </w:pPr>
      <w:r>
        <w:separator/>
      </w:r>
    </w:p>
  </w:endnote>
  <w:endnote w:type="continuationSeparator" w:id="0">
    <w:p w:rsidR="008719D6" w:rsidRDefault="008719D6" w:rsidP="00DF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D6" w:rsidRDefault="008719D6" w:rsidP="00DF4E9D">
      <w:pPr>
        <w:spacing w:after="0" w:line="240" w:lineRule="auto"/>
      </w:pPr>
      <w:r>
        <w:separator/>
      </w:r>
    </w:p>
  </w:footnote>
  <w:footnote w:type="continuationSeparator" w:id="0">
    <w:p w:rsidR="008719D6" w:rsidRDefault="008719D6" w:rsidP="00DF4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D6" w:rsidRDefault="008719D6" w:rsidP="008719D6">
    <w:pPr>
      <w:pStyle w:val="Suhaus"/>
      <w:pBdr>
        <w:bottom w:val="single" w:sz="4" w:space="1" w:color="auto"/>
      </w:pBdr>
    </w:pPr>
    <w:r>
      <w:t>Nemendaráð fimmtudagur</w:t>
    </w:r>
    <w:r>
      <w:tab/>
    </w:r>
    <w:r>
      <w:tab/>
      <w:t>Janúar 2015 kl. 12.45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568F1"/>
    <w:multiLevelType w:val="hybridMultilevel"/>
    <w:tmpl w:val="549409D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7B0F2EA2"/>
    <w:multiLevelType w:val="hybridMultilevel"/>
    <w:tmpl w:val="739CBF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9D"/>
    <w:rsid w:val="00305871"/>
    <w:rsid w:val="003F78BE"/>
    <w:rsid w:val="004173EA"/>
    <w:rsid w:val="00536E71"/>
    <w:rsid w:val="00655DB7"/>
    <w:rsid w:val="00682066"/>
    <w:rsid w:val="008719D6"/>
    <w:rsid w:val="0090610B"/>
    <w:rsid w:val="009B28D1"/>
    <w:rsid w:val="009C2675"/>
    <w:rsid w:val="00A33C68"/>
    <w:rsid w:val="00DB1776"/>
    <w:rsid w:val="00DE0181"/>
    <w:rsid w:val="00DF4E9D"/>
    <w:rsid w:val="00E060F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DF4E9D"/>
  </w:style>
  <w:style w:type="paragraph" w:styleId="Fyrirsgn1">
    <w:name w:val="heading 1"/>
    <w:basedOn w:val="Venjulegur"/>
    <w:next w:val="Venjulegur"/>
    <w:link w:val="Fyrirsgn1Staf"/>
    <w:uiPriority w:val="9"/>
    <w:qFormat/>
    <w:rsid w:val="00DB1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Fyrirsgn2">
    <w:name w:val="heading 2"/>
    <w:basedOn w:val="Venjulegur"/>
    <w:next w:val="Venjulegur"/>
    <w:link w:val="Fyrirsgn2Staf"/>
    <w:uiPriority w:val="9"/>
    <w:unhideWhenUsed/>
    <w:qFormat/>
    <w:rsid w:val="00DB17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Fyrirsgn3">
    <w:name w:val="heading 3"/>
    <w:basedOn w:val="Venjulegur"/>
    <w:next w:val="Venjulegur"/>
    <w:link w:val="Fyrirsgn3Staf"/>
    <w:uiPriority w:val="9"/>
    <w:unhideWhenUsed/>
    <w:qFormat/>
    <w:rsid w:val="00DB1776"/>
    <w:pPr>
      <w:keepNext/>
      <w:keepLines/>
      <w:spacing w:before="200" w:after="0"/>
      <w:outlineLvl w:val="2"/>
    </w:pPr>
    <w:rPr>
      <w:rFonts w:asciiTheme="majorHAnsi" w:eastAsiaTheme="majorEastAsia" w:hAnsiTheme="majorHAnsi" w:cstheme="majorBidi"/>
      <w:b/>
      <w:bCs/>
      <w:color w:val="4F81BD" w:themeColor="accent1"/>
    </w:rPr>
  </w:style>
  <w:style w:type="paragraph" w:styleId="Fyrirsgn4">
    <w:name w:val="heading 4"/>
    <w:basedOn w:val="Venjulegur"/>
    <w:next w:val="Venjulegur"/>
    <w:link w:val="Fyrirsgn4Staf"/>
    <w:uiPriority w:val="9"/>
    <w:unhideWhenUsed/>
    <w:qFormat/>
    <w:rsid w:val="00DB17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DB1776"/>
    <w:rPr>
      <w:rFonts w:asciiTheme="majorHAnsi" w:eastAsiaTheme="majorEastAsia" w:hAnsiTheme="majorHAnsi" w:cstheme="majorBidi"/>
      <w:b/>
      <w:bCs/>
      <w:color w:val="365F91" w:themeColor="accent1" w:themeShade="BF"/>
      <w:sz w:val="28"/>
      <w:szCs w:val="28"/>
    </w:rPr>
  </w:style>
  <w:style w:type="character" w:customStyle="1" w:styleId="Fyrirsgn2Staf">
    <w:name w:val="Fyrirsögn 2 Staf"/>
    <w:basedOn w:val="Sjlfgefinleturgermlsgreinar"/>
    <w:link w:val="Fyrirsgn2"/>
    <w:uiPriority w:val="9"/>
    <w:rsid w:val="00DB1776"/>
    <w:rPr>
      <w:rFonts w:asciiTheme="majorHAnsi" w:eastAsiaTheme="majorEastAsia" w:hAnsiTheme="majorHAnsi" w:cstheme="majorBidi"/>
      <w:b/>
      <w:bCs/>
      <w:color w:val="4F81BD" w:themeColor="accent1"/>
      <w:sz w:val="26"/>
      <w:szCs w:val="26"/>
    </w:rPr>
  </w:style>
  <w:style w:type="character" w:customStyle="1" w:styleId="Fyrirsgn3Staf">
    <w:name w:val="Fyrirsögn 3 Staf"/>
    <w:basedOn w:val="Sjlfgefinleturgermlsgreinar"/>
    <w:link w:val="Fyrirsgn3"/>
    <w:uiPriority w:val="9"/>
    <w:rsid w:val="00DB1776"/>
    <w:rPr>
      <w:rFonts w:asciiTheme="majorHAnsi" w:eastAsiaTheme="majorEastAsia" w:hAnsiTheme="majorHAnsi" w:cstheme="majorBidi"/>
      <w:b/>
      <w:bCs/>
      <w:color w:val="4F81BD" w:themeColor="accent1"/>
    </w:rPr>
  </w:style>
  <w:style w:type="character" w:customStyle="1" w:styleId="Fyrirsgn4Staf">
    <w:name w:val="Fyrirsögn 4 Staf"/>
    <w:basedOn w:val="Sjlfgefinleturgermlsgreinar"/>
    <w:link w:val="Fyrirsgn4"/>
    <w:uiPriority w:val="9"/>
    <w:rsid w:val="00DB1776"/>
    <w:rPr>
      <w:rFonts w:asciiTheme="majorHAnsi" w:eastAsiaTheme="majorEastAsia" w:hAnsiTheme="majorHAnsi" w:cstheme="majorBidi"/>
      <w:b/>
      <w:bCs/>
      <w:i/>
      <w:iCs/>
      <w:color w:val="4F81BD" w:themeColor="accent1"/>
    </w:rPr>
  </w:style>
  <w:style w:type="paragraph" w:styleId="Enginbil">
    <w:name w:val="No Spacing"/>
    <w:uiPriority w:val="1"/>
    <w:qFormat/>
    <w:rsid w:val="00DB1776"/>
    <w:pPr>
      <w:spacing w:after="0" w:line="360" w:lineRule="auto"/>
    </w:pPr>
    <w:rPr>
      <w:rFonts w:ascii="Times New Roman" w:hAnsi="Times New Roman"/>
      <w:sz w:val="24"/>
    </w:rPr>
  </w:style>
  <w:style w:type="paragraph" w:styleId="Mlsgreinlista">
    <w:name w:val="List Paragraph"/>
    <w:basedOn w:val="Venjulegur"/>
    <w:uiPriority w:val="34"/>
    <w:qFormat/>
    <w:rsid w:val="00DB1776"/>
    <w:pPr>
      <w:spacing w:after="0" w:line="240" w:lineRule="auto"/>
      <w:ind w:left="720"/>
      <w:contextualSpacing/>
    </w:pPr>
    <w:rPr>
      <w:rFonts w:ascii="Times New Roman" w:eastAsia="Times New Roman" w:hAnsi="Times New Roman" w:cs="Times New Roman"/>
      <w:sz w:val="24"/>
      <w:szCs w:val="24"/>
    </w:rPr>
  </w:style>
  <w:style w:type="paragraph" w:styleId="Efnisyfirlit1">
    <w:name w:val="toc 1"/>
    <w:basedOn w:val="Venjulegur"/>
    <w:next w:val="Venjulegur"/>
    <w:autoRedefine/>
    <w:uiPriority w:val="39"/>
    <w:semiHidden/>
    <w:unhideWhenUsed/>
    <w:qFormat/>
    <w:rsid w:val="00DB1776"/>
    <w:pPr>
      <w:spacing w:after="100"/>
    </w:pPr>
    <w:rPr>
      <w:rFonts w:eastAsiaTheme="minorEastAsia"/>
      <w:lang w:eastAsia="is-IS"/>
    </w:rPr>
  </w:style>
  <w:style w:type="paragraph" w:styleId="Efnisyfirlit2">
    <w:name w:val="toc 2"/>
    <w:basedOn w:val="Venjulegur"/>
    <w:next w:val="Venjulegur"/>
    <w:autoRedefine/>
    <w:uiPriority w:val="39"/>
    <w:semiHidden/>
    <w:unhideWhenUsed/>
    <w:qFormat/>
    <w:rsid w:val="00DB1776"/>
    <w:pPr>
      <w:spacing w:after="100"/>
      <w:ind w:left="220"/>
    </w:pPr>
    <w:rPr>
      <w:rFonts w:eastAsiaTheme="minorEastAsia"/>
      <w:lang w:eastAsia="is-IS"/>
    </w:rPr>
  </w:style>
  <w:style w:type="paragraph" w:styleId="Efnisyfirlit3">
    <w:name w:val="toc 3"/>
    <w:basedOn w:val="Venjulegur"/>
    <w:next w:val="Venjulegur"/>
    <w:autoRedefine/>
    <w:uiPriority w:val="39"/>
    <w:semiHidden/>
    <w:unhideWhenUsed/>
    <w:qFormat/>
    <w:rsid w:val="00DB1776"/>
    <w:pPr>
      <w:spacing w:after="100"/>
      <w:ind w:left="440"/>
    </w:pPr>
    <w:rPr>
      <w:rFonts w:eastAsiaTheme="minorEastAsia"/>
      <w:lang w:eastAsia="is-IS"/>
    </w:rPr>
  </w:style>
  <w:style w:type="character" w:styleId="hersla">
    <w:name w:val="Emphasis"/>
    <w:basedOn w:val="Sjlfgefinleturgermlsgreinar"/>
    <w:uiPriority w:val="20"/>
    <w:qFormat/>
    <w:rsid w:val="00DB1776"/>
    <w:rPr>
      <w:b w:val="0"/>
      <w:bCs w:val="0"/>
      <w:i/>
      <w:iCs/>
    </w:rPr>
  </w:style>
  <w:style w:type="paragraph" w:styleId="Fyrirsgnefnisyfirlits">
    <w:name w:val="TOC Heading"/>
    <w:basedOn w:val="Fyrirsgn1"/>
    <w:next w:val="Venjulegur"/>
    <w:uiPriority w:val="39"/>
    <w:semiHidden/>
    <w:unhideWhenUsed/>
    <w:qFormat/>
    <w:rsid w:val="00DB1776"/>
    <w:pPr>
      <w:outlineLvl w:val="9"/>
    </w:pPr>
    <w:rPr>
      <w:lang w:eastAsia="is-IS"/>
    </w:rPr>
  </w:style>
  <w:style w:type="paragraph" w:styleId="Suhaus">
    <w:name w:val="header"/>
    <w:basedOn w:val="Venjulegur"/>
    <w:link w:val="SuhausStaf"/>
    <w:uiPriority w:val="99"/>
    <w:unhideWhenUsed/>
    <w:rsid w:val="00DF4E9D"/>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DF4E9D"/>
  </w:style>
  <w:style w:type="paragraph" w:styleId="Suftur">
    <w:name w:val="footer"/>
    <w:basedOn w:val="Venjulegur"/>
    <w:link w:val="SufturStaf"/>
    <w:uiPriority w:val="99"/>
    <w:unhideWhenUsed/>
    <w:rsid w:val="00DF4E9D"/>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DF4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DF4E9D"/>
  </w:style>
  <w:style w:type="paragraph" w:styleId="Fyrirsgn1">
    <w:name w:val="heading 1"/>
    <w:basedOn w:val="Venjulegur"/>
    <w:next w:val="Venjulegur"/>
    <w:link w:val="Fyrirsgn1Staf"/>
    <w:uiPriority w:val="9"/>
    <w:qFormat/>
    <w:rsid w:val="00DB1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Fyrirsgn2">
    <w:name w:val="heading 2"/>
    <w:basedOn w:val="Venjulegur"/>
    <w:next w:val="Venjulegur"/>
    <w:link w:val="Fyrirsgn2Staf"/>
    <w:uiPriority w:val="9"/>
    <w:unhideWhenUsed/>
    <w:qFormat/>
    <w:rsid w:val="00DB17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Fyrirsgn3">
    <w:name w:val="heading 3"/>
    <w:basedOn w:val="Venjulegur"/>
    <w:next w:val="Venjulegur"/>
    <w:link w:val="Fyrirsgn3Staf"/>
    <w:uiPriority w:val="9"/>
    <w:unhideWhenUsed/>
    <w:qFormat/>
    <w:rsid w:val="00DB1776"/>
    <w:pPr>
      <w:keepNext/>
      <w:keepLines/>
      <w:spacing w:before="200" w:after="0"/>
      <w:outlineLvl w:val="2"/>
    </w:pPr>
    <w:rPr>
      <w:rFonts w:asciiTheme="majorHAnsi" w:eastAsiaTheme="majorEastAsia" w:hAnsiTheme="majorHAnsi" w:cstheme="majorBidi"/>
      <w:b/>
      <w:bCs/>
      <w:color w:val="4F81BD" w:themeColor="accent1"/>
    </w:rPr>
  </w:style>
  <w:style w:type="paragraph" w:styleId="Fyrirsgn4">
    <w:name w:val="heading 4"/>
    <w:basedOn w:val="Venjulegur"/>
    <w:next w:val="Venjulegur"/>
    <w:link w:val="Fyrirsgn4Staf"/>
    <w:uiPriority w:val="9"/>
    <w:unhideWhenUsed/>
    <w:qFormat/>
    <w:rsid w:val="00DB17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DB1776"/>
    <w:rPr>
      <w:rFonts w:asciiTheme="majorHAnsi" w:eastAsiaTheme="majorEastAsia" w:hAnsiTheme="majorHAnsi" w:cstheme="majorBidi"/>
      <w:b/>
      <w:bCs/>
      <w:color w:val="365F91" w:themeColor="accent1" w:themeShade="BF"/>
      <w:sz w:val="28"/>
      <w:szCs w:val="28"/>
    </w:rPr>
  </w:style>
  <w:style w:type="character" w:customStyle="1" w:styleId="Fyrirsgn2Staf">
    <w:name w:val="Fyrirsögn 2 Staf"/>
    <w:basedOn w:val="Sjlfgefinleturgermlsgreinar"/>
    <w:link w:val="Fyrirsgn2"/>
    <w:uiPriority w:val="9"/>
    <w:rsid w:val="00DB1776"/>
    <w:rPr>
      <w:rFonts w:asciiTheme="majorHAnsi" w:eastAsiaTheme="majorEastAsia" w:hAnsiTheme="majorHAnsi" w:cstheme="majorBidi"/>
      <w:b/>
      <w:bCs/>
      <w:color w:val="4F81BD" w:themeColor="accent1"/>
      <w:sz w:val="26"/>
      <w:szCs w:val="26"/>
    </w:rPr>
  </w:style>
  <w:style w:type="character" w:customStyle="1" w:styleId="Fyrirsgn3Staf">
    <w:name w:val="Fyrirsögn 3 Staf"/>
    <w:basedOn w:val="Sjlfgefinleturgermlsgreinar"/>
    <w:link w:val="Fyrirsgn3"/>
    <w:uiPriority w:val="9"/>
    <w:rsid w:val="00DB1776"/>
    <w:rPr>
      <w:rFonts w:asciiTheme="majorHAnsi" w:eastAsiaTheme="majorEastAsia" w:hAnsiTheme="majorHAnsi" w:cstheme="majorBidi"/>
      <w:b/>
      <w:bCs/>
      <w:color w:val="4F81BD" w:themeColor="accent1"/>
    </w:rPr>
  </w:style>
  <w:style w:type="character" w:customStyle="1" w:styleId="Fyrirsgn4Staf">
    <w:name w:val="Fyrirsögn 4 Staf"/>
    <w:basedOn w:val="Sjlfgefinleturgermlsgreinar"/>
    <w:link w:val="Fyrirsgn4"/>
    <w:uiPriority w:val="9"/>
    <w:rsid w:val="00DB1776"/>
    <w:rPr>
      <w:rFonts w:asciiTheme="majorHAnsi" w:eastAsiaTheme="majorEastAsia" w:hAnsiTheme="majorHAnsi" w:cstheme="majorBidi"/>
      <w:b/>
      <w:bCs/>
      <w:i/>
      <w:iCs/>
      <w:color w:val="4F81BD" w:themeColor="accent1"/>
    </w:rPr>
  </w:style>
  <w:style w:type="paragraph" w:styleId="Enginbil">
    <w:name w:val="No Spacing"/>
    <w:uiPriority w:val="1"/>
    <w:qFormat/>
    <w:rsid w:val="00DB1776"/>
    <w:pPr>
      <w:spacing w:after="0" w:line="360" w:lineRule="auto"/>
    </w:pPr>
    <w:rPr>
      <w:rFonts w:ascii="Times New Roman" w:hAnsi="Times New Roman"/>
      <w:sz w:val="24"/>
    </w:rPr>
  </w:style>
  <w:style w:type="paragraph" w:styleId="Mlsgreinlista">
    <w:name w:val="List Paragraph"/>
    <w:basedOn w:val="Venjulegur"/>
    <w:uiPriority w:val="34"/>
    <w:qFormat/>
    <w:rsid w:val="00DB1776"/>
    <w:pPr>
      <w:spacing w:after="0" w:line="240" w:lineRule="auto"/>
      <w:ind w:left="720"/>
      <w:contextualSpacing/>
    </w:pPr>
    <w:rPr>
      <w:rFonts w:ascii="Times New Roman" w:eastAsia="Times New Roman" w:hAnsi="Times New Roman" w:cs="Times New Roman"/>
      <w:sz w:val="24"/>
      <w:szCs w:val="24"/>
    </w:rPr>
  </w:style>
  <w:style w:type="paragraph" w:styleId="Efnisyfirlit1">
    <w:name w:val="toc 1"/>
    <w:basedOn w:val="Venjulegur"/>
    <w:next w:val="Venjulegur"/>
    <w:autoRedefine/>
    <w:uiPriority w:val="39"/>
    <w:semiHidden/>
    <w:unhideWhenUsed/>
    <w:qFormat/>
    <w:rsid w:val="00DB1776"/>
    <w:pPr>
      <w:spacing w:after="100"/>
    </w:pPr>
    <w:rPr>
      <w:rFonts w:eastAsiaTheme="minorEastAsia"/>
      <w:lang w:eastAsia="is-IS"/>
    </w:rPr>
  </w:style>
  <w:style w:type="paragraph" w:styleId="Efnisyfirlit2">
    <w:name w:val="toc 2"/>
    <w:basedOn w:val="Venjulegur"/>
    <w:next w:val="Venjulegur"/>
    <w:autoRedefine/>
    <w:uiPriority w:val="39"/>
    <w:semiHidden/>
    <w:unhideWhenUsed/>
    <w:qFormat/>
    <w:rsid w:val="00DB1776"/>
    <w:pPr>
      <w:spacing w:after="100"/>
      <w:ind w:left="220"/>
    </w:pPr>
    <w:rPr>
      <w:rFonts w:eastAsiaTheme="minorEastAsia"/>
      <w:lang w:eastAsia="is-IS"/>
    </w:rPr>
  </w:style>
  <w:style w:type="paragraph" w:styleId="Efnisyfirlit3">
    <w:name w:val="toc 3"/>
    <w:basedOn w:val="Venjulegur"/>
    <w:next w:val="Venjulegur"/>
    <w:autoRedefine/>
    <w:uiPriority w:val="39"/>
    <w:semiHidden/>
    <w:unhideWhenUsed/>
    <w:qFormat/>
    <w:rsid w:val="00DB1776"/>
    <w:pPr>
      <w:spacing w:after="100"/>
      <w:ind w:left="440"/>
    </w:pPr>
    <w:rPr>
      <w:rFonts w:eastAsiaTheme="minorEastAsia"/>
      <w:lang w:eastAsia="is-IS"/>
    </w:rPr>
  </w:style>
  <w:style w:type="character" w:styleId="hersla">
    <w:name w:val="Emphasis"/>
    <w:basedOn w:val="Sjlfgefinleturgermlsgreinar"/>
    <w:uiPriority w:val="20"/>
    <w:qFormat/>
    <w:rsid w:val="00DB1776"/>
    <w:rPr>
      <w:b w:val="0"/>
      <w:bCs w:val="0"/>
      <w:i/>
      <w:iCs/>
    </w:rPr>
  </w:style>
  <w:style w:type="paragraph" w:styleId="Fyrirsgnefnisyfirlits">
    <w:name w:val="TOC Heading"/>
    <w:basedOn w:val="Fyrirsgn1"/>
    <w:next w:val="Venjulegur"/>
    <w:uiPriority w:val="39"/>
    <w:semiHidden/>
    <w:unhideWhenUsed/>
    <w:qFormat/>
    <w:rsid w:val="00DB1776"/>
    <w:pPr>
      <w:outlineLvl w:val="9"/>
    </w:pPr>
    <w:rPr>
      <w:lang w:eastAsia="is-IS"/>
    </w:rPr>
  </w:style>
  <w:style w:type="paragraph" w:styleId="Suhaus">
    <w:name w:val="header"/>
    <w:basedOn w:val="Venjulegur"/>
    <w:link w:val="SuhausStaf"/>
    <w:uiPriority w:val="99"/>
    <w:unhideWhenUsed/>
    <w:rsid w:val="00DF4E9D"/>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DF4E9D"/>
  </w:style>
  <w:style w:type="paragraph" w:styleId="Suftur">
    <w:name w:val="footer"/>
    <w:basedOn w:val="Venjulegur"/>
    <w:link w:val="SufturStaf"/>
    <w:uiPriority w:val="99"/>
    <w:unhideWhenUsed/>
    <w:rsid w:val="00DF4E9D"/>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DF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144</Words>
  <Characters>821</Characters>
  <Application>Microsoft Office Word</Application>
  <DocSecurity>0</DocSecurity>
  <Lines>6</Lines>
  <Paragraphs>1</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2015-01-16T16:08:00Z</dcterms:created>
  <dcterms:modified xsi:type="dcterms:W3CDTF">2015-02-06T09:02:00Z</dcterms:modified>
</cp:coreProperties>
</file>